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D2" w:rsidRDefault="00EC05D2" w:rsidP="00EC05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sido publicada 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Orden de 31 de marzo de 2016, por la que se aprueban las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bases reguladoras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la concesión de subvenciones en régimen de concurrencia competitiva para el apoyo a las inversiones en explotaciones agrícolas en el marco del Programa de Desarrollo Rural de Andalucía 2014-2020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submedida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4.1)</w:t>
      </w:r>
      <w:r>
        <w:rPr>
          <w:rFonts w:ascii="Times New Roman" w:hAnsi="Times New Roman" w:cs="Times New Roman"/>
          <w:sz w:val="24"/>
          <w:szCs w:val="24"/>
        </w:rPr>
        <w:t>, que básicamente contienen lo siguiente: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a) Bases reguladoras de las subvenciones, en régimen de concurrencia competitiva, dirigidas a las inversiones en explotaciones agrarias para la </w:t>
      </w:r>
      <w:r>
        <w:rPr>
          <w:rFonts w:ascii="Times New Roman" w:hAnsi="Times New Roman" w:cs="Times New Roman"/>
          <w:b/>
          <w:bCs/>
          <w:sz w:val="24"/>
          <w:szCs w:val="24"/>
        </w:rPr>
        <w:t>mejora del rendimiento y la sostenibilidad global de explotaciones agrarias</w:t>
      </w:r>
      <w:r>
        <w:rPr>
          <w:rFonts w:ascii="Times New Roman" w:hAnsi="Times New Roman" w:cs="Times New Roman"/>
          <w:sz w:val="24"/>
          <w:szCs w:val="24"/>
        </w:rPr>
        <w:t xml:space="preserve">, en el marco del Programa de Desarrollo Rural de Andalucía 2014-2020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operación 4.1.1</w:t>
      </w:r>
      <w:r>
        <w:rPr>
          <w:rFonts w:ascii="Times New Roman" w:hAnsi="Times New Roman" w:cs="Times New Roman"/>
          <w:sz w:val="24"/>
          <w:szCs w:val="24"/>
        </w:rPr>
        <w:t>), con las siguientes actuaciones:</w:t>
      </w:r>
    </w:p>
    <w:p w:rsidR="00EC05D2" w:rsidRDefault="00EC05D2" w:rsidP="00EC05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a.1) Cuadro resumen de la actuación «Inversiones dirigidas a la mejora del rendimiento y sostenibilidad global de explotaciones agrarias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modernización genérica de explotaciones agrarias</w:t>
      </w:r>
      <w:r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EC05D2" w:rsidRDefault="00EC05D2" w:rsidP="00EC05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a.2) Cuadro resumen de la actuación «Inversiones dirigidas a la mejora del rendimiento y sostenibilidad global de explotaciones agrarias para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jóvenes agricultores solicitantes de ayudas para la creación de empresas agrarias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C05D2" w:rsidRDefault="00EC05D2" w:rsidP="00EC05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a.3) Cuadro resumen de la actuación «Inversiones dirigidas a la modernización y mejora de las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instalaciones de riego en explotaciones afectadas por una modernización de las infraestructuras del regadío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apoyadas por instrumentos del PDR 2014-2020 (operación 4.3.1) o del PDR 2007-2013».</w:t>
      </w:r>
    </w:p>
    <w:p w:rsidR="00EC05D2" w:rsidRDefault="00EC05D2" w:rsidP="00EC05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a.4) Cuadro resumen de la actuación «Inversiones dirigidas a la mejora del rendimiento y sostenibilidad global de explotaciones agrarias para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cultivos intensivos en invernaderos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C05D2" w:rsidRDefault="00EC05D2" w:rsidP="00EC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b) Bases reguladoras de las subvenciones, en régimen de concurrencia competitiva, dirigidas a las inversiones en explotaciones agrarias para 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mejora del rendimiento y la sostenibilidad global 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explotaciones agrarias de olivar</w:t>
      </w:r>
      <w:r>
        <w:rPr>
          <w:rFonts w:ascii="Times New Roman" w:hAnsi="Times New Roman" w:cs="Times New Roman"/>
          <w:sz w:val="24"/>
          <w:szCs w:val="24"/>
        </w:rPr>
        <w:t>, en el marco del Programa de Desarrollo Rural de Andalucía 2014-2020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operación 4.1.2</w:t>
      </w:r>
      <w:r>
        <w:rPr>
          <w:rFonts w:ascii="Times New Roman" w:hAnsi="Times New Roman" w:cs="Times New Roman"/>
          <w:sz w:val="24"/>
          <w:szCs w:val="24"/>
        </w:rPr>
        <w:t>), con la siguiente actuación:</w:t>
      </w:r>
    </w:p>
    <w:p w:rsidR="00EC05D2" w:rsidRDefault="00EC05D2" w:rsidP="00EC05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b.1) Cuadro resumen de la actuación «Inversiones en activos físicos para la mejora del rendimiento y la sostenibilidad global 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explotaciones de olivar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C05D2" w:rsidRDefault="00EC05D2" w:rsidP="00EC05D2">
      <w:r>
        <w:rPr>
          <w:rFonts w:ascii="Times New Roman" w:hAnsi="Times New Roman" w:cs="Times New Roman"/>
          <w:sz w:val="24"/>
          <w:szCs w:val="24"/>
        </w:rPr>
        <w:t>Cada una de las actuaciones recogidas en los diferentes cuadros resumen será objeto de una convocatoria diferenciada, que próximamente se irán publicando.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Enlace: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http://www.juntadeandalucia.es/boja/2016/64/BOJA16-064-00107-5770-01_00088361.pdf</w:t>
        </w:r>
      </w:hyperlink>
    </w:p>
    <w:p w:rsidR="00EC05D2" w:rsidRDefault="00EC05D2" w:rsidP="00EC05D2"/>
    <w:p w:rsidR="00DF4707" w:rsidRDefault="00DF4707"/>
    <w:sectPr w:rsidR="00DF4707" w:rsidSect="00DF4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0D3"/>
    <w:multiLevelType w:val="multilevel"/>
    <w:tmpl w:val="F1C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A7C05"/>
    <w:multiLevelType w:val="multilevel"/>
    <w:tmpl w:val="5C4A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5D2"/>
    <w:rsid w:val="00DF4707"/>
    <w:rsid w:val="00EC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D2"/>
    <w:pPr>
      <w:spacing w:after="0" w:line="240" w:lineRule="auto"/>
    </w:pPr>
    <w:rPr>
      <w:rFonts w:ascii="Tahoma" w:hAnsi="Tahoma" w:cs="Tahoma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0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ntadeandalucia.es/boja/2016/64/BOJA16-064-00107-5770-01_0008836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2016-06-28T05:35:00Z</dcterms:created>
  <dcterms:modified xsi:type="dcterms:W3CDTF">2016-06-28T05:37:00Z</dcterms:modified>
</cp:coreProperties>
</file>